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845F0">
        <w:rPr>
          <w:b/>
          <w:sz w:val="28"/>
          <w:szCs w:val="28"/>
          <w:lang w:eastAsia="ar-SA"/>
        </w:rPr>
        <w:t>1</w:t>
      </w:r>
      <w:r w:rsidR="000A10E0">
        <w:rPr>
          <w:b/>
          <w:sz w:val="28"/>
          <w:szCs w:val="28"/>
          <w:lang w:eastAsia="ar-SA"/>
        </w:rPr>
        <w:t>06</w:t>
      </w:r>
      <w:r w:rsidR="004845F0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A10E0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0A10E0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0A10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Хейруллаевой Севды Гейбулла кызы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6C4FC8">
        <w:rPr>
          <w:rFonts w:ascii="Times New Roman" w:eastAsia="MS Mincho" w:hAnsi="Times New Roman"/>
          <w:sz w:val="28"/>
          <w:szCs w:val="28"/>
        </w:rPr>
        <w:t>--</w:t>
      </w:r>
    </w:p>
    <w:p w:rsidR="006C4FC8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A2013">
        <w:rPr>
          <w:rFonts w:eastAsia="MS Mincho"/>
          <w:sz w:val="28"/>
          <w:szCs w:val="28"/>
        </w:rPr>
        <w:t>Хейруллаева С.Г.</w:t>
      </w:r>
      <w:r w:rsidR="00033A0A">
        <w:rPr>
          <w:rFonts w:eastAsia="MS Mincho"/>
          <w:sz w:val="28"/>
          <w:szCs w:val="28"/>
        </w:rPr>
        <w:t>к</w:t>
      </w:r>
      <w:r w:rsidR="009B5B14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6C4FC8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6C4FC8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2A201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845F0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6C4FC8">
        <w:rPr>
          <w:rFonts w:eastAsia="MS Mincho"/>
          <w:sz w:val="28"/>
          <w:szCs w:val="28"/>
        </w:rPr>
        <w:t>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6C4FC8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4845F0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4845F0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6C4FC8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2E783C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A2013" w:rsidP="0043787A">
      <w:pPr>
        <w:ind w:firstLine="708"/>
        <w:jc w:val="both"/>
        <w:rPr>
          <w:rFonts w:eastAsia="MS Mincho"/>
          <w:sz w:val="28"/>
          <w:szCs w:val="28"/>
        </w:rPr>
      </w:pPr>
      <w:r w:rsidRPr="002A2013">
        <w:rPr>
          <w:rFonts w:eastAsia="MS Mincho"/>
          <w:sz w:val="28"/>
          <w:szCs w:val="28"/>
        </w:rPr>
        <w:t xml:space="preserve"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</w:t>
      </w:r>
      <w:r w:rsidRPr="002A2013">
        <w:rPr>
          <w:rFonts w:eastAsia="MS Mincho"/>
          <w:sz w:val="28"/>
          <w:szCs w:val="28"/>
        </w:rPr>
        <w:t>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</w:t>
      </w:r>
      <w:r w:rsidRPr="002A2013">
        <w:rPr>
          <w:rFonts w:eastAsia="MS Mincho"/>
          <w:sz w:val="28"/>
          <w:szCs w:val="28"/>
        </w:rPr>
        <w:t>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</w:t>
      </w:r>
      <w:r w:rsidRPr="002A2013">
        <w:rPr>
          <w:rFonts w:eastAsia="MS Mincho"/>
          <w:sz w:val="28"/>
          <w:szCs w:val="28"/>
        </w:rPr>
        <w:t>ожным рассмотреть дело в его отсутствие.</w:t>
      </w:r>
      <w:r w:rsidRPr="002A2013">
        <w:rPr>
          <w:rFonts w:eastAsia="MS Mincho"/>
          <w:sz w:val="28"/>
          <w:szCs w:val="28"/>
        </w:rPr>
        <w:tab/>
      </w:r>
    </w:p>
    <w:p w:rsidR="009237AD" w:rsidP="0043787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</w:t>
      </w:r>
      <w:r w:rsidRPr="00437ADA">
        <w:rPr>
          <w:rFonts w:eastAsia="MS Mincho"/>
          <w:sz w:val="28"/>
          <w:szCs w:val="28"/>
        </w:rPr>
        <w:t>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</w:t>
      </w:r>
      <w:r w:rsidRPr="00437ADA">
        <w:rPr>
          <w:rFonts w:eastAsia="MS Mincho"/>
          <w:sz w:val="28"/>
          <w:szCs w:val="28"/>
        </w:rPr>
        <w:t xml:space="preserve"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</w:t>
      </w:r>
      <w:r w:rsidRPr="00437ADA">
        <w:rPr>
          <w:rFonts w:eastAsia="MS Mincho"/>
          <w:sz w:val="28"/>
          <w:szCs w:val="28"/>
        </w:rPr>
        <w:t>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9010F2" w:rsidR="009010F2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6C4FC8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6C4FC8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6C4FC8">
        <w:rPr>
          <w:rFonts w:eastAsia="MS Mincho"/>
          <w:sz w:val="28"/>
          <w:szCs w:val="28"/>
        </w:rPr>
        <w:t>--</w:t>
      </w:r>
      <w:r w:rsidRPr="004845F0" w:rsidR="004845F0">
        <w:rPr>
          <w:rFonts w:eastAsia="MS Mincho"/>
          <w:sz w:val="28"/>
          <w:szCs w:val="28"/>
        </w:rPr>
        <w:t xml:space="preserve"> от </w:t>
      </w:r>
      <w:r w:rsidR="006C4FC8">
        <w:rPr>
          <w:rFonts w:eastAsia="MS Mincho"/>
          <w:sz w:val="28"/>
          <w:szCs w:val="28"/>
        </w:rPr>
        <w:t>--</w:t>
      </w:r>
      <w:r w:rsidRPr="004845F0" w:rsidR="004845F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6C4FC8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Хейруллаева С.Г.</w:t>
      </w:r>
      <w:r w:rsidR="00033A0A">
        <w:rPr>
          <w:rFonts w:eastAsia="MS Mincho"/>
          <w:sz w:val="28"/>
          <w:szCs w:val="28"/>
        </w:rPr>
        <w:t>к</w:t>
      </w:r>
      <w:r w:rsidRPr="002A2013" w:rsidR="002A2013">
        <w:rPr>
          <w:rFonts w:eastAsia="MS Mincho"/>
          <w:sz w:val="28"/>
          <w:szCs w:val="28"/>
        </w:rPr>
        <w:t>.</w:t>
      </w:r>
      <w:r w:rsidRPr="0043787A" w:rsidR="0043787A">
        <w:rPr>
          <w:rFonts w:eastAsia="MS Mincho"/>
          <w:sz w:val="28"/>
          <w:szCs w:val="28"/>
        </w:rPr>
        <w:t xml:space="preserve"> </w:t>
      </w:r>
      <w:r w:rsidRPr="001E0867" w:rsidR="001E086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2A201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4845F0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Хейруллаева С.Г.к. является владельцем транспортного средства «Тойота Камри» государственный регистрационный знак </w:t>
      </w:r>
      <w:r w:rsidR="006C4FC8">
        <w:rPr>
          <w:rFonts w:eastAsia="MS Mincho"/>
          <w:sz w:val="28"/>
          <w:szCs w:val="28"/>
        </w:rPr>
        <w:t>--</w:t>
      </w:r>
      <w:r w:rsidR="00F960B8">
        <w:rPr>
          <w:rFonts w:eastAsia="MS Mincho"/>
          <w:sz w:val="28"/>
          <w:szCs w:val="28"/>
        </w:rPr>
        <w:t>;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A02298">
        <w:rPr>
          <w:rFonts w:eastAsia="MS Mincho"/>
          <w:sz w:val="28"/>
          <w:szCs w:val="28"/>
        </w:rPr>
        <w:t xml:space="preserve">не </w:t>
      </w:r>
      <w:r w:rsidR="00206BE5">
        <w:rPr>
          <w:rFonts w:eastAsia="MS Mincho"/>
          <w:sz w:val="28"/>
          <w:szCs w:val="28"/>
        </w:rPr>
        <w:t>оплачен</w:t>
      </w:r>
      <w:r w:rsidR="000A10E0">
        <w:rPr>
          <w:rFonts w:eastAsia="MS Mincho"/>
          <w:sz w:val="28"/>
          <w:szCs w:val="28"/>
        </w:rPr>
        <w:t>;</w:t>
      </w:r>
    </w:p>
    <w:p w:rsidR="000A10E0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>
        <w:rPr>
          <w:rFonts w:eastAsia="MS Mincho"/>
          <w:sz w:val="28"/>
          <w:szCs w:val="28"/>
        </w:rPr>
        <w:t>реестром правонарушений.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</w:t>
      </w:r>
      <w:r w:rsidRPr="00B85098">
        <w:rPr>
          <w:rFonts w:eastAsia="MS Mincho"/>
          <w:sz w:val="28"/>
          <w:szCs w:val="28"/>
        </w:rPr>
        <w:t>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</w:t>
      </w:r>
      <w:r w:rsidRPr="004E4BE8">
        <w:rPr>
          <w:rFonts w:eastAsia="MS Mincho"/>
          <w:sz w:val="28"/>
          <w:szCs w:val="28"/>
        </w:rPr>
        <w:t>ю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A201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</w:t>
      </w:r>
      <w:r w:rsidRPr="004E4BE8">
        <w:rPr>
          <w:rFonts w:eastAsia="MS Mincho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206BE5">
        <w:rPr>
          <w:rFonts w:eastAsia="MS Mincho"/>
          <w:sz w:val="28"/>
          <w:szCs w:val="28"/>
        </w:rPr>
        <w:t>Хейруллаевой С.Г.к.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>
      <w:pPr>
        <w:rPr>
          <w:rFonts w:eastAsia="MS Mincho"/>
          <w:b/>
          <w:sz w:val="28"/>
          <w:szCs w:val="28"/>
        </w:rPr>
      </w:pPr>
    </w:p>
    <w:p w:rsidR="00206BE5" w:rsidRPr="008623B2" w:rsidP="00206BE5">
      <w:pPr>
        <w:ind w:firstLine="708"/>
        <w:jc w:val="both"/>
        <w:rPr>
          <w:rFonts w:eastAsia="MS Mincho"/>
          <w:sz w:val="28"/>
          <w:szCs w:val="28"/>
        </w:rPr>
      </w:pPr>
      <w:r w:rsidRPr="00206BE5">
        <w:rPr>
          <w:rFonts w:eastAsia="MS Mincho"/>
          <w:sz w:val="28"/>
          <w:szCs w:val="28"/>
        </w:rPr>
        <w:t>Хейрулл</w:t>
      </w:r>
      <w:r w:rsidRPr="00206BE5">
        <w:rPr>
          <w:rFonts w:eastAsia="MS Mincho"/>
          <w:sz w:val="28"/>
          <w:szCs w:val="28"/>
        </w:rPr>
        <w:t>аев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Севд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Гейбулла кызы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F6E05">
        <w:rPr>
          <w:rFonts w:eastAsia="MS Mincho"/>
          <w:sz w:val="28"/>
          <w:szCs w:val="28"/>
        </w:rPr>
        <w:t>1</w:t>
      </w:r>
      <w:r w:rsidR="00B20CE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20CE7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20CE7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Административный штра</w:t>
      </w:r>
      <w:r w:rsidRPr="005B0E79">
        <w:rPr>
          <w:snapToGrid w:val="0"/>
          <w:sz w:val="28"/>
          <w:szCs w:val="28"/>
        </w:rPr>
        <w:t xml:space="preserve">ф подлежит зачислению на счет получателя: 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Наименование банка: РКЦ Ханты-Мансийск//УФК по Ханты- </w:t>
      </w:r>
      <w:r w:rsidRPr="005B0E79">
        <w:rPr>
          <w:snapToGrid w:val="0"/>
          <w:sz w:val="28"/>
          <w:szCs w:val="28"/>
        </w:rPr>
        <w:t>Мансийскому автономному округу - Югре г. Ханты-Мансийск;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</w:t>
      </w:r>
      <w:r w:rsidRPr="005B0E79">
        <w:rPr>
          <w:snapToGrid w:val="0"/>
          <w:sz w:val="28"/>
          <w:szCs w:val="28"/>
        </w:rPr>
        <w:t xml:space="preserve"> 860101001;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6C4FC8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</w:t>
      </w:r>
      <w:r w:rsidRPr="00B51702">
        <w:rPr>
          <w:snapToGrid w:val="0"/>
          <w:sz w:val="28"/>
          <w:szCs w:val="28"/>
        </w:rPr>
        <w:t xml:space="preserve">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</w:t>
      </w:r>
      <w:r w:rsidRPr="00B51702">
        <w:rPr>
          <w:sz w:val="28"/>
          <w:szCs w:val="28"/>
        </w:rPr>
        <w:t>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</w:t>
      </w:r>
      <w:r w:rsidRPr="00B51702">
        <w:rPr>
          <w:sz w:val="28"/>
          <w:szCs w:val="28"/>
        </w:rPr>
        <w:t>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</w:t>
      </w:r>
      <w:r w:rsidRPr="00B51702">
        <w:rPr>
          <w:sz w:val="28"/>
          <w:szCs w:val="28"/>
        </w:rPr>
        <w:t>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</w:t>
      </w:r>
      <w:r w:rsidRPr="00B51702">
        <w:rPr>
          <w:sz w:val="28"/>
          <w:szCs w:val="28"/>
        </w:rPr>
        <w:t>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</w:t>
      </w:r>
      <w:r w:rsidRPr="00B51702">
        <w:rPr>
          <w:sz w:val="28"/>
          <w:szCs w:val="28"/>
        </w:rPr>
        <w:t xml:space="preserve">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</w:t>
      </w:r>
      <w:r w:rsidRPr="00B51702">
        <w:rPr>
          <w:sz w:val="28"/>
          <w:szCs w:val="28"/>
        </w:rPr>
        <w:t xml:space="preserve">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</w:t>
      </w:r>
      <w:r w:rsidRPr="00B51702">
        <w:rPr>
          <w:rFonts w:eastAsia="MS Mincho"/>
          <w:sz w:val="28"/>
          <w:szCs w:val="28"/>
        </w:rPr>
        <w:t xml:space="preserve">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>
      <w:pPr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FC8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A10E0">
      <w:t>5</w:t>
    </w:r>
    <w:r w:rsidRPr="00437ADA">
      <w:t>-0</w:t>
    </w:r>
    <w:r w:rsidR="000A10E0">
      <w:t>0</w:t>
    </w:r>
    <w:r w:rsidR="004845F0">
      <w:t>6817</w:t>
    </w:r>
    <w:r w:rsidRPr="00437ADA">
      <w:t>-</w:t>
    </w:r>
    <w:r w:rsidR="004845F0"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9715E"/>
    <w:rsid w:val="003A356A"/>
    <w:rsid w:val="003A3E9F"/>
    <w:rsid w:val="003A76A1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5F7F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4FC8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2298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0CE7"/>
    <w:rsid w:val="00B35934"/>
    <w:rsid w:val="00B37F34"/>
    <w:rsid w:val="00B4402F"/>
    <w:rsid w:val="00B44E67"/>
    <w:rsid w:val="00B4564E"/>
    <w:rsid w:val="00B46051"/>
    <w:rsid w:val="00B51702"/>
    <w:rsid w:val="00B523C2"/>
    <w:rsid w:val="00B525EB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018C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CE5"/>
    <w:rsid w:val="00D86F04"/>
    <w:rsid w:val="00D86FEB"/>
    <w:rsid w:val="00D91CB8"/>
    <w:rsid w:val="00D92CC7"/>
    <w:rsid w:val="00D93BF3"/>
    <w:rsid w:val="00DA6556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66C9A-488A-44A7-9FCA-721113BB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